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创建dbxxx数据库(xxx为你姓</w:t>
      </w:r>
      <w:bookmarkStart w:id="0" w:name="_GoBack"/>
      <w:r>
        <w:rPr>
          <w:rFonts w:hint="eastAsia"/>
        </w:rPr>
        <w:t>名的首字母)，然后在其中执行scott脚本文件(在/root目录下)创建emp，dept，salgrade表，把mysql中执行的命令截图拷贝至题目下面，截图可以只包括显示信息的前5行。截图之前或之后，以注释形式标明你的姓名拼音的首字母。</w:t>
      </w:r>
    </w:p>
    <w:bookmarkEnd w:id="0"/>
    <w:p>
      <w:pPr>
        <w:rPr>
          <w:rFonts w:hint="eastAsia"/>
        </w:rPr>
      </w:pPr>
      <w:r>
        <w:drawing>
          <wp:inline distT="0" distB="0" distL="114300" distR="114300">
            <wp:extent cx="5266055" cy="254254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用MySQL Workbench的逆向工程工具得到以上dbxxx数据库的ER图。(只需拷贝最后的ER图界面，全屏拷贝，使截图包含Windows任务栏中的日期时间，及左侧的数据库名称)。</w:t>
      </w:r>
    </w:p>
    <w:p>
      <w:pPr>
        <w:numPr>
          <w:numId w:val="0"/>
        </w:numPr>
        <w:ind w:leftChars="0"/>
        <w:rPr>
          <w:rFonts w:hint="eastAsia"/>
        </w:rPr>
      </w:pPr>
      <w:r>
        <w:drawing>
          <wp:inline distT="0" distB="0" distL="114300" distR="114300">
            <wp:extent cx="5266690" cy="2962910"/>
            <wp:effectExtent l="0" t="0" r="635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查询每个部门的工资总额。要求列出部门编号及总额值。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drawing>
          <wp:inline distT="0" distB="0" distL="114300" distR="114300">
            <wp:extent cx="5263515" cy="1184275"/>
            <wp:effectExtent l="0" t="0" r="952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统计每个工种(即emp表的job列)的平均工资。</w:t>
      </w:r>
    </w:p>
    <w:p>
      <w:pPr>
        <w:numPr>
          <w:numId w:val="0"/>
        </w:numPr>
        <w:ind w:leftChars="0"/>
        <w:rPr>
          <w:rFonts w:hint="eastAsia"/>
        </w:rPr>
      </w:pPr>
      <w:r>
        <w:drawing>
          <wp:inline distT="0" distB="0" distL="114300" distR="114300">
            <wp:extent cx="5262880" cy="1385570"/>
            <wp:effectExtent l="0" t="0" r="1016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删除emp表的deptno列上的外键约束，然后在deptno列上重建外键，使其依然指向dept表的deptno列，使得删除dept表被引用到的行时，也删除emp中的相关行。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drawing>
          <wp:inline distT="0" distB="0" distL="114300" distR="114300">
            <wp:extent cx="5266690" cy="1200785"/>
            <wp:effectExtent l="0" t="0" r="635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322B8"/>
    <w:multiLevelType w:val="singleLevel"/>
    <w:tmpl w:val="069322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37F0"/>
    <w:rsid w:val="250537F0"/>
    <w:rsid w:val="444B26F5"/>
    <w:rsid w:val="4D5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2024-12-08T23:57:00Z</dcterms:created>
  <dc:creator>Administrator</dc:creator>
  <cp:lastModifiedBy>Administrator</cp:lastModifiedBy>
  <dcterms:modified xsi:type="dcterms:W3CDTF">2024-12-09T00:39:28Z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6D03A7925153457192F5000E7FB7CE39</vt:lpwstr>
  </property>
</Properties>
</file>